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2"/>
          <w:szCs w:val="22"/>
        </w:rPr>
      </w:pPr>
      <w:r w:rsidDel="00000000" w:rsidR="00000000" w:rsidRPr="00000000">
        <w:rPr>
          <w:b w:val="1"/>
          <w:sz w:val="22"/>
          <w:szCs w:val="22"/>
          <w:rtl w:val="0"/>
        </w:rPr>
        <w:t xml:space="preserve">ASSEMBLÉE GÉNÉRALE ANNUELLE </w:t>
      </w:r>
    </w:p>
    <w:p w:rsidR="00000000" w:rsidDel="00000000" w:rsidP="00000000" w:rsidRDefault="00000000" w:rsidRPr="00000000" w14:paraId="00000002">
      <w:pPr>
        <w:ind w:left="0" w:firstLine="0"/>
        <w:jc w:val="center"/>
        <w:rPr>
          <w:b w:val="1"/>
          <w:sz w:val="22"/>
          <w:szCs w:val="22"/>
        </w:rPr>
      </w:pPr>
      <w:r w:rsidDel="00000000" w:rsidR="00000000" w:rsidRPr="00000000">
        <w:rPr>
          <w:b w:val="1"/>
          <w:sz w:val="22"/>
          <w:szCs w:val="22"/>
          <w:rtl w:val="0"/>
        </w:rPr>
        <w:t xml:space="preserve">ASSOCIATION DISC GOLF MONTRÉAL (ADGM)</w:t>
      </w:r>
    </w:p>
    <w:p w:rsidR="00000000" w:rsidDel="00000000" w:rsidP="00000000" w:rsidRDefault="00000000" w:rsidRPr="00000000" w14:paraId="00000003">
      <w:pPr>
        <w:ind w:left="0" w:firstLine="0"/>
        <w:jc w:val="center"/>
        <w:rPr>
          <w:b w:val="1"/>
          <w:sz w:val="22"/>
          <w:szCs w:val="22"/>
        </w:rPr>
      </w:pPr>
      <w:r w:rsidDel="00000000" w:rsidR="00000000" w:rsidRPr="00000000">
        <w:rPr>
          <w:b w:val="1"/>
          <w:sz w:val="22"/>
          <w:szCs w:val="22"/>
          <w:rtl w:val="0"/>
        </w:rPr>
        <w:t xml:space="preserve">Le samedi 9 avril 2022 de 13 h à 15 h – Pub Brouhaha Rosemont</w:t>
      </w:r>
    </w:p>
    <w:p w:rsidR="00000000" w:rsidDel="00000000" w:rsidP="00000000" w:rsidRDefault="00000000" w:rsidRPr="00000000" w14:paraId="00000004">
      <w:pPr>
        <w:ind w:left="0" w:firstLine="0"/>
        <w:jc w:val="center"/>
        <w:rPr>
          <w:b w:val="1"/>
        </w:rPr>
      </w:pPr>
      <w:r w:rsidDel="00000000" w:rsidR="00000000" w:rsidRPr="00000000">
        <w:rPr>
          <w:rtl w:val="0"/>
        </w:rPr>
      </w:r>
    </w:p>
    <w:p w:rsidR="00000000" w:rsidDel="00000000" w:rsidP="00000000" w:rsidRDefault="00000000" w:rsidRPr="00000000" w14:paraId="00000005">
      <w:pPr>
        <w:ind w:left="0" w:firstLine="0"/>
        <w:jc w:val="center"/>
        <w:rPr>
          <w:b w:val="1"/>
        </w:rPr>
      </w:pPr>
      <w:r w:rsidDel="00000000" w:rsidR="00000000" w:rsidRPr="00000000">
        <w:rPr>
          <w:b w:val="1"/>
          <w:rtl w:val="0"/>
        </w:rPr>
        <w:t xml:space="preserve">PROCÈS-VERBAL</w:t>
      </w:r>
    </w:p>
    <w:p w:rsidR="00000000" w:rsidDel="00000000" w:rsidP="00000000" w:rsidRDefault="00000000" w:rsidRPr="00000000" w14:paraId="00000006">
      <w:pPr>
        <w:ind w:left="0" w:firstLine="0"/>
        <w:jc w:val="center"/>
        <w:rPr>
          <w:b w:val="1"/>
        </w:rPr>
      </w:pPr>
      <w:r w:rsidDel="00000000" w:rsidR="00000000" w:rsidRPr="00000000">
        <w:rPr>
          <w:rtl w:val="0"/>
        </w:rPr>
      </w:r>
    </w:p>
    <w:p w:rsidR="00000000" w:rsidDel="00000000" w:rsidP="00000000" w:rsidRDefault="00000000" w:rsidRPr="00000000" w14:paraId="00000007">
      <w:pPr>
        <w:ind w:left="0" w:firstLine="0"/>
        <w:jc w:val="both"/>
        <w:rPr>
          <w:b w:val="1"/>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Membres du C.A. présents :</w:t>
      </w:r>
    </w:p>
    <w:p w:rsidR="00000000" w:rsidDel="00000000" w:rsidP="00000000" w:rsidRDefault="00000000" w:rsidRPr="00000000" w14:paraId="00000009">
      <w:pPr>
        <w:numPr>
          <w:ilvl w:val="0"/>
          <w:numId w:val="1"/>
        </w:numPr>
        <w:ind w:left="425.19685039370086" w:hanging="360"/>
        <w:jc w:val="both"/>
        <w:rPr>
          <w:u w:val="none"/>
        </w:rPr>
      </w:pPr>
      <w:r w:rsidDel="00000000" w:rsidR="00000000" w:rsidRPr="00000000">
        <w:rPr>
          <w:rtl w:val="0"/>
        </w:rPr>
        <w:t xml:space="preserve">Paul-André Lemieux (Président)</w:t>
      </w:r>
    </w:p>
    <w:p w:rsidR="00000000" w:rsidDel="00000000" w:rsidP="00000000" w:rsidRDefault="00000000" w:rsidRPr="00000000" w14:paraId="0000000A">
      <w:pPr>
        <w:numPr>
          <w:ilvl w:val="0"/>
          <w:numId w:val="1"/>
        </w:numPr>
        <w:ind w:left="425.19685039370086" w:hanging="360"/>
        <w:jc w:val="both"/>
        <w:rPr>
          <w:u w:val="none"/>
        </w:rPr>
      </w:pPr>
      <w:r w:rsidDel="00000000" w:rsidR="00000000" w:rsidRPr="00000000">
        <w:rPr>
          <w:rtl w:val="0"/>
        </w:rPr>
        <w:t xml:space="preserve">Simon Kentuck (Vice-président par intérim)</w:t>
      </w:r>
    </w:p>
    <w:p w:rsidR="00000000" w:rsidDel="00000000" w:rsidP="00000000" w:rsidRDefault="00000000" w:rsidRPr="00000000" w14:paraId="0000000B">
      <w:pPr>
        <w:numPr>
          <w:ilvl w:val="0"/>
          <w:numId w:val="1"/>
        </w:numPr>
        <w:ind w:left="425.19685039370086" w:hanging="360"/>
        <w:jc w:val="both"/>
        <w:rPr>
          <w:u w:val="none"/>
        </w:rPr>
      </w:pPr>
      <w:r w:rsidDel="00000000" w:rsidR="00000000" w:rsidRPr="00000000">
        <w:rPr>
          <w:rtl w:val="0"/>
        </w:rPr>
        <w:t xml:space="preserve">Kathleen Désilets (Administratrice-trésorière)</w:t>
      </w:r>
    </w:p>
    <w:p w:rsidR="00000000" w:rsidDel="00000000" w:rsidP="00000000" w:rsidRDefault="00000000" w:rsidRPr="00000000" w14:paraId="0000000C">
      <w:pPr>
        <w:numPr>
          <w:ilvl w:val="0"/>
          <w:numId w:val="1"/>
        </w:numPr>
        <w:ind w:left="425.19685039370086" w:hanging="360"/>
        <w:jc w:val="both"/>
        <w:rPr>
          <w:u w:val="none"/>
        </w:rPr>
      </w:pPr>
      <w:r w:rsidDel="00000000" w:rsidR="00000000" w:rsidRPr="00000000">
        <w:rPr>
          <w:rtl w:val="0"/>
        </w:rPr>
        <w:t xml:space="preserve">Patrick Dumas (Administrateur; responsable des réseaux sociaux)</w:t>
      </w:r>
    </w:p>
    <w:p w:rsidR="00000000" w:rsidDel="00000000" w:rsidP="00000000" w:rsidRDefault="00000000" w:rsidRPr="00000000" w14:paraId="0000000D">
      <w:pPr>
        <w:numPr>
          <w:ilvl w:val="0"/>
          <w:numId w:val="1"/>
        </w:numPr>
        <w:ind w:left="425.19685039370086" w:hanging="360"/>
        <w:jc w:val="both"/>
        <w:rPr>
          <w:u w:val="none"/>
        </w:rPr>
      </w:pPr>
      <w:r w:rsidDel="00000000" w:rsidR="00000000" w:rsidRPr="00000000">
        <w:rPr>
          <w:rtl w:val="0"/>
        </w:rPr>
        <w:t xml:space="preserve">Alex Milot (Administrateur)</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Absent : Alexandre Longpré (Administrateur)</w:t>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jc w:val="both"/>
        <w:rPr/>
      </w:pPr>
      <w:r w:rsidDel="00000000" w:rsidR="00000000" w:rsidRPr="00000000">
        <w:rPr>
          <w:rtl w:val="0"/>
        </w:rPr>
        <w:t xml:space="preserve">Membres actifs : Éric Couture, Mathieu Paré, Richard Lalancette, Victor Charbonneau, Anne-Marie Roy, Pierre Magloire, , Pascal Langlais, Heidi Donnelly, Patrick Braze, Gabriel Tremblay, Mathieu Salvail, Daniel Lebattleur, Pascal Cyr, Yan Racicot, Mathieu Poirier</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b w:val="1"/>
        </w:rPr>
      </w:pPr>
      <w:r w:rsidDel="00000000" w:rsidR="00000000" w:rsidRPr="00000000">
        <w:rPr>
          <w:b w:val="1"/>
          <w:rtl w:val="0"/>
        </w:rPr>
        <w:t xml:space="preserve">1- Mot de bienvenue</w:t>
      </w:r>
    </w:p>
    <w:p w:rsidR="00000000" w:rsidDel="00000000" w:rsidP="00000000" w:rsidRDefault="00000000" w:rsidRPr="00000000" w14:paraId="00000016">
      <w:pPr>
        <w:ind w:left="0" w:firstLine="0"/>
        <w:jc w:val="both"/>
        <w:rPr/>
      </w:pPr>
      <w:r w:rsidDel="00000000" w:rsidR="00000000" w:rsidRPr="00000000">
        <w:rPr>
          <w:rtl w:val="0"/>
        </w:rPr>
        <w:t xml:space="preserve">13h18 ouverture de la réunion</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2- Désignation d’un président d’assemblée et d’un secrétaire d’assemblée</w:t>
      </w:r>
    </w:p>
    <w:p w:rsidR="00000000" w:rsidDel="00000000" w:rsidP="00000000" w:rsidRDefault="00000000" w:rsidRPr="00000000" w14:paraId="0000001A">
      <w:pPr>
        <w:ind w:left="0" w:firstLine="0"/>
        <w:jc w:val="both"/>
        <w:rPr/>
      </w:pPr>
      <w:r w:rsidDel="00000000" w:rsidR="00000000" w:rsidRPr="00000000">
        <w:rPr>
          <w:rtl w:val="0"/>
        </w:rPr>
        <w:t xml:space="preserve">Paul-André Lemieux (P-A) se propose comme </w:t>
      </w:r>
      <w:r w:rsidDel="00000000" w:rsidR="00000000" w:rsidRPr="00000000">
        <w:rPr>
          <w:rtl w:val="0"/>
        </w:rPr>
        <w:t xml:space="preserve">Président d’assemblée, secondé par Pascal Cyr. </w:t>
      </w:r>
    </w:p>
    <w:p w:rsidR="00000000" w:rsidDel="00000000" w:rsidP="00000000" w:rsidRDefault="00000000" w:rsidRPr="00000000" w14:paraId="0000001B">
      <w:pPr>
        <w:ind w:left="0" w:firstLine="0"/>
        <w:jc w:val="both"/>
        <w:rPr/>
      </w:pPr>
      <w:r w:rsidDel="00000000" w:rsidR="00000000" w:rsidRPr="00000000">
        <w:rPr>
          <w:rtl w:val="0"/>
        </w:rPr>
        <w:t xml:space="preserve">Paul-André Lemieux propose Kathleen Désilets comme Secrétaire d’assemblée, secondé par Pierre Magloire.</w:t>
      </w:r>
    </w:p>
    <w:p w:rsidR="00000000" w:rsidDel="00000000" w:rsidP="00000000" w:rsidRDefault="00000000" w:rsidRPr="00000000" w14:paraId="0000001C">
      <w:pPr>
        <w:ind w:left="0" w:firstLine="0"/>
        <w:jc w:val="both"/>
        <w:rPr/>
      </w:pPr>
      <w:r w:rsidDel="00000000" w:rsidR="00000000" w:rsidRPr="00000000">
        <w:rPr>
          <w:rtl w:val="0"/>
        </w:rPr>
        <w:t xml:space="preserve">ADOPTÉ À L’UNANIMITÉ</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3- Vérification de la conformité de l’assemblée (Avis de convocation et Quorum)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 Président confirme que l’avis de convocation a été transmis dans les délais prescrits et que nous avons le quorum, soit un minimum de  </w:t>
      </w:r>
      <w:r w:rsidDel="00000000" w:rsidR="00000000" w:rsidRPr="00000000">
        <w:rPr>
          <w:rtl w:val="0"/>
        </w:rPr>
        <w:t xml:space="preserve">10 % des membres actifs présents en date du 9 avril 2022.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 Lecture et adoption de l’ordre du jour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Après lecture de l’ordre du jour, le Président propose l’adoption de celui-ci,</w:t>
      </w:r>
      <w:r w:rsidDel="00000000" w:rsidR="00000000" w:rsidRPr="00000000">
        <w:rPr>
          <w:rtl w:val="0"/>
        </w:rPr>
        <w:t xml:space="preserve"> secondé par Simon Kentuck.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b w:val="1"/>
          <w:rtl w:val="0"/>
        </w:rPr>
        <w:t xml:space="preserve">5- Adoption du procès-verbal de l’assemblée annuelle de 2021</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Kathleen Désilets propose l’adoption du procès-verbal de la dernière assemblée annuelle, secondé par Pierre Magloire. Le document est disponible sur le site web de l’ADGM.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6- Rôle de l’ADGM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 rôle de l’ADGM est de f</w:t>
      </w:r>
      <w:r w:rsidDel="00000000" w:rsidR="00000000" w:rsidRPr="00000000">
        <w:rPr>
          <w:rtl w:val="0"/>
        </w:rPr>
        <w:t xml:space="preserve">aire la promotion du disc golf par différentes actions qui doivent être en lien avec la mission principale. Faire grandir le sport et en assurer un encadrement.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7- Dépôt du rapport d’activités 2021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 Président présente le rapport d’activités aux membres de l’assemblée; le document est disponible sur le site web de l’ADGM. Il résume les actions initiées par l’ADGM au courant de l’année, dont les différentes démarches auprès des villes pour mener à la création de parcours, le résumé des discussions avec les Villes et les activités scolaires et corporatives.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8- Dépôt du rapport financier 2021</w:t>
      </w:r>
    </w:p>
    <w:p w:rsidR="00000000" w:rsidDel="00000000" w:rsidP="00000000" w:rsidRDefault="00000000" w:rsidRPr="00000000" w14:paraId="00000037">
      <w:pPr>
        <w:ind w:left="0" w:firstLine="0"/>
        <w:jc w:val="both"/>
        <w:rPr/>
      </w:pPr>
      <w:r w:rsidDel="00000000" w:rsidR="00000000" w:rsidRPr="00000000">
        <w:rPr>
          <w:rtl w:val="0"/>
        </w:rPr>
        <w:t xml:space="preserve">Présentation du rapport financier par la Secrétaire de l’assemblée. Le nombre de membres a triplé depuis 2020, b</w:t>
      </w:r>
      <w:r w:rsidDel="00000000" w:rsidR="00000000" w:rsidRPr="00000000">
        <w:rPr>
          <w:rtl w:val="0"/>
        </w:rPr>
        <w:t xml:space="preserve">eaucoup plus d’activités pour faire découvrir le sport et une bonne augmentation dans la vente de disques, ce qui confirme l’engouement pour le sport; ce qui est en lien avec la mission de l’Association.</w:t>
      </w:r>
    </w:p>
    <w:p w:rsidR="00000000" w:rsidDel="00000000" w:rsidP="00000000" w:rsidRDefault="00000000" w:rsidRPr="00000000" w14:paraId="00000038">
      <w:pPr>
        <w:ind w:left="0" w:firstLine="0"/>
        <w:jc w:val="both"/>
        <w:rPr/>
      </w:pPr>
      <w:r w:rsidDel="00000000" w:rsidR="00000000" w:rsidRPr="00000000">
        <w:rPr>
          <w:rtl w:val="0"/>
        </w:rPr>
      </w:r>
    </w:p>
    <w:p w:rsidR="00000000" w:rsidDel="00000000" w:rsidP="00000000" w:rsidRDefault="00000000" w:rsidRPr="00000000" w14:paraId="00000039">
      <w:pPr>
        <w:ind w:left="0" w:firstLine="0"/>
        <w:jc w:val="both"/>
        <w:rPr/>
      </w:pPr>
      <w:r w:rsidDel="00000000" w:rsidR="00000000" w:rsidRPr="00000000">
        <w:rPr>
          <w:rtl w:val="0"/>
        </w:rPr>
        <w:t xml:space="preserve">On rappelle que la meilleure façon d’augmenter le membership est que ça passe par les membres qui en font la promotion aussi sur les terrains, auprès des nouveaux joueurs. Faire grandir la présence de l’ADGM sur les réseaux sociaux aidera assurément; Victor Charbonneau se propose pour aider pour préparer des visuels et des vidéos promo. Il est aussi important de rappeler aux gens ce qui est inclus dans leur abonnement annuel à l’ADGM pour augmenter l’engouement.</w:t>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ind w:left="0" w:firstLine="0"/>
        <w:jc w:val="both"/>
        <w:rPr/>
      </w:pPr>
      <w:r w:rsidDel="00000000" w:rsidR="00000000" w:rsidRPr="00000000">
        <w:rPr>
          <w:rtl w:val="0"/>
        </w:rPr>
        <w:t xml:space="preserve">Rapport financier déposé sur le site Web. Précision : Les paniers du parcours au parc Ignace-Bourget et au parc de l’Île Charron ont été payés avec l’argent du membership.</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9- Plan d’action 2022-2023</w:t>
      </w:r>
    </w:p>
    <w:p w:rsidR="00000000" w:rsidDel="00000000" w:rsidP="00000000" w:rsidRDefault="00000000" w:rsidRPr="00000000" w14:paraId="0000003F">
      <w:pPr>
        <w:numPr>
          <w:ilvl w:val="0"/>
          <w:numId w:val="3"/>
        </w:numPr>
        <w:spacing w:before="60" w:lineRule="auto"/>
        <w:ind w:left="283.46456692913375" w:hanging="283.46456692913375"/>
        <w:jc w:val="both"/>
        <w:rPr>
          <w:u w:val="none"/>
        </w:rPr>
      </w:pPr>
      <w:r w:rsidDel="00000000" w:rsidR="00000000" w:rsidRPr="00000000">
        <w:rPr>
          <w:rtl w:val="0"/>
        </w:rPr>
        <w:t xml:space="preserve">Poursuite des démarches pour plus de terrains auprès des Villes</w:t>
      </w:r>
    </w:p>
    <w:p w:rsidR="00000000" w:rsidDel="00000000" w:rsidP="00000000" w:rsidRDefault="00000000" w:rsidRPr="00000000" w14:paraId="00000040">
      <w:pPr>
        <w:ind w:left="283.46456692913375" w:firstLine="0"/>
        <w:jc w:val="both"/>
        <w:rPr/>
      </w:pPr>
      <w:r w:rsidDel="00000000" w:rsidR="00000000" w:rsidRPr="00000000">
        <w:rPr>
          <w:rtl w:val="0"/>
        </w:rPr>
        <w:t xml:space="preserve">Présenter des plans concrets aux élus. Suivis, implication directe pour les gens des Villes. </w:t>
      </w:r>
    </w:p>
    <w:p w:rsidR="00000000" w:rsidDel="00000000" w:rsidP="00000000" w:rsidRDefault="00000000" w:rsidRPr="00000000" w14:paraId="00000041">
      <w:pPr>
        <w:ind w:left="283.46456692913375" w:firstLine="0"/>
        <w:jc w:val="both"/>
        <w:rPr/>
      </w:pPr>
      <w:r w:rsidDel="00000000" w:rsidR="00000000" w:rsidRPr="00000000">
        <w:rPr>
          <w:rtl w:val="0"/>
        </w:rPr>
        <w:t xml:space="preserve">Trouver des professeurs d’éducation physique, parler aux techniciens en loisirs et les résidents de chaque ville pour la porte d’entrée vers les municipalités. </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Cours de disque golf privés (membres et autres joueurs) et en groupe (notamment avec la ville de Laval)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Ville de Laval a entre autres demandé à ce qu’on monte 2 sessions de cours pour les citoyens. Être présent dans les activités des villes pour former des citoyens permettra de la visibilité à l’ADGM et de la crédibilité lorsque viendra le temps d’ouvrir de nouveaux parcours et d’installer des paniers dans d’autres terrains.</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Signalisation au Parcours de l’Île Charron (parenthèse sur l’avenir du PIC)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Nouvelle signalisation à venir (l’ADGM collaborera avec la Ville mais ne payera pas.); ajouts de messages de sécurité avec une touche humoristique pourrait aussi être fait.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Les paniers du PIC appartiennent à l’ADGM, cela nous donne un avantage encore car nous pouvons réserver le terrain gratuitement pour des activités spéciales.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L’avenir du PIC : ce n’est pas notre terrain, il appartient à la Ville de Longueuil et l’usine d’épuration pourrait reprendre le terrain et nos paniers pourraient devoir être relocalisés. Ce qu’il faut retenir, c’est qu’aucun terrain est acquis à long terme, d’où l’importance de prendre soin des terrains, de conserver de bonnes relations avec les propriétaires et gestionnaires des terrains et surtout d’en créer d’autres.</w:t>
      </w:r>
    </w:p>
    <w:p w:rsidR="00000000" w:rsidDel="00000000" w:rsidP="00000000" w:rsidRDefault="00000000" w:rsidRPr="00000000" w14:paraId="0000004C">
      <w:pPr>
        <w:ind w:left="0" w:firstLine="0"/>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Vidéos en collaboration avec Disc Golf DH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Projet de capsules promotionnelles avec David Huard de Discgolf DH pour faire la promotion du sport, de l’association et faire grandir le sport. </w:t>
      </w:r>
    </w:p>
    <w:p w:rsidR="00000000" w:rsidDel="00000000" w:rsidP="00000000" w:rsidRDefault="00000000" w:rsidRPr="00000000" w14:paraId="0000004F">
      <w:pPr>
        <w:ind w:left="0" w:firstLine="0"/>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Salon du disc golf cette année?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L’idée de monter une exposition ou un salon dédié au disc golf est présentée, soit pour 2022 ou 2023… Mais il faut évaluer l’initiative puisque il y a des frais de location de tente ou de salle et une gestion pour les invitations pour avoir des détaillants et rendre l’activité assez intéressante pour créer un engouement. Nous analyserons le tout, mais il faudra voir pour s’associer avec des Commissions scolaires ou des organisateurs de salons de loisirs.</w:t>
      </w:r>
    </w:p>
    <w:p w:rsidR="00000000" w:rsidDel="00000000" w:rsidP="00000000" w:rsidRDefault="00000000" w:rsidRPr="00000000" w14:paraId="00000052">
      <w:pPr>
        <w:ind w:left="0"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Concours et tirages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Des concours et des tirages sont à venir pour aider à la promotion de l’association, du sport et des terrains pour attirer les joueurs.</w:t>
      </w:r>
    </w:p>
    <w:p w:rsidR="00000000" w:rsidDel="00000000" w:rsidP="00000000" w:rsidRDefault="00000000" w:rsidRPr="00000000" w14:paraId="00000055">
      <w:pPr>
        <w:ind w:left="0" w:firstLine="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Sondage sur le disque au Québec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Transmettre un sondage aux disc golfeurs au Québec à savoir quels types de disques les joueurs achètent, à quel endroit et quelle est la fréquence; une initiative pour avoir une meilleure idée de ce que nous pouvons offrir et avec quels détaillants nous pouvons s’associer; plutôt que d’acheter des disques sur Internet et donner l’argent à des entreprises hors-Québec. </w:t>
      </w:r>
    </w:p>
    <w:p w:rsidR="00000000" w:rsidDel="00000000" w:rsidP="00000000" w:rsidRDefault="00000000" w:rsidRPr="00000000" w14:paraId="00000058">
      <w:pPr>
        <w:ind w:left="0" w:firstLine="0"/>
        <w:jc w:val="both"/>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Vidéos “Parle-moi d’un disque”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Demander aux membres pour recevoir des vidéos des disques qu’ils lancent, pourquoi ils choisissent ceux-là, etc. Cela pourrait aider les joueurs débutants, faire participer la communauté.</w:t>
      </w:r>
    </w:p>
    <w:p w:rsidR="00000000" w:rsidDel="00000000" w:rsidP="00000000" w:rsidRDefault="00000000" w:rsidRPr="00000000" w14:paraId="0000005B">
      <w:pPr>
        <w:ind w:left="0" w:firstLine="0"/>
        <w:jc w:val="both"/>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Vidéo de présentation du sport pour les villes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Quelles sont les étapes pour créer un parcours, quelles sont nos ressources? Ancrer l’idée que s’il y a un parcours, il y aura du monde dessus. </w:t>
      </w:r>
    </w:p>
    <w:p w:rsidR="00000000" w:rsidDel="00000000" w:rsidP="00000000" w:rsidRDefault="00000000" w:rsidRPr="00000000" w14:paraId="0000005E">
      <w:pPr>
        <w:ind w:left="0" w:firstLine="0"/>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Vidéo de présentation du sport pour le grand public et publicité sur Facebook</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Voir point précédents</w:t>
      </w:r>
    </w:p>
    <w:p w:rsidR="00000000" w:rsidDel="00000000" w:rsidP="00000000" w:rsidRDefault="00000000" w:rsidRPr="00000000" w14:paraId="00000061">
      <w:pPr>
        <w:ind w:left="0" w:firstLine="0"/>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Journées portes ouvertes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On en a fait en début d’année, on doit continuer à en faire mais c’est le genre d’activités qui demandent l’implication de plusieurs bénévoles.</w:t>
      </w:r>
    </w:p>
    <w:p w:rsidR="00000000" w:rsidDel="00000000" w:rsidP="00000000" w:rsidRDefault="00000000" w:rsidRPr="00000000" w14:paraId="00000064">
      <w:pPr>
        <w:ind w:left="0" w:firstLine="0"/>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Accueil de groupes scolaires et corporatifs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On continue à en faire, s’implanter dans les écoles est une belle façon de faire découvrir le sport aux enfants et donc aux parents et peut aider à la création de parcours dans les Villes si nous développons l’idée que c’est un sport familial.</w:t>
      </w:r>
    </w:p>
    <w:p w:rsidR="00000000" w:rsidDel="00000000" w:rsidP="00000000" w:rsidRDefault="00000000" w:rsidRPr="00000000" w14:paraId="00000067">
      <w:pPr>
        <w:ind w:left="0" w:firstLine="0"/>
        <w:jc w:val="both"/>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Réponses aux courriels (villes, particuliers, journalistes)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On reçoit des questions ou des demandes concernant le discgolf, c’est la mission de l’ADGM d’y répondre.</w:t>
      </w:r>
    </w:p>
    <w:p w:rsidR="00000000" w:rsidDel="00000000" w:rsidP="00000000" w:rsidRDefault="00000000" w:rsidRPr="00000000" w14:paraId="0000006A">
      <w:pPr>
        <w:ind w:left="0" w:firstLine="0"/>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Bénévoles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On fait un appel général pour toute personne qui a envie de prendre un peu de temps pour nous aider, tout le monde est bienvenu. On souhaite créer une communauté et que ça donne envie à plus de gens de s’impliquer. On souhaite se bâtir une équipe de formateurs pour les activités scolaires et corporatives. On souhaite également se bâtir une banque de bénévoles. </w:t>
      </w:r>
    </w:p>
    <w:p w:rsidR="00000000" w:rsidDel="00000000" w:rsidP="00000000" w:rsidRDefault="00000000" w:rsidRPr="00000000" w14:paraId="0000006D">
      <w:pPr>
        <w:ind w:left="0" w:firstLine="0"/>
        <w:jc w:val="both"/>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Suggestion : Faire appel aux membres quand on a un projet concret pour avoir des bénévoles - déléguer.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Suggestion : Proposer, déléguer et responsabiliser en allant chercher les gens intéressés à s’impliquer.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Impliquer les membres dans le groupe Facebook “LE CERCLE” pour ajouter du contenu. </w:t>
      </w:r>
    </w:p>
    <w:p w:rsidR="00000000" w:rsidDel="00000000" w:rsidP="00000000" w:rsidRDefault="00000000" w:rsidRPr="00000000" w14:paraId="00000071">
      <w:pPr>
        <w:ind w:left="0" w:firstLine="0"/>
        <w:jc w:val="both"/>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Suggestions des membres pour faire augmenter le membership :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283.46456692913375" w:right="0" w:firstLine="0"/>
        <w:jc w:val="both"/>
        <w:rPr/>
      </w:pPr>
      <w:r w:rsidDel="00000000" w:rsidR="00000000" w:rsidRPr="00000000">
        <w:rPr>
          <w:rtl w:val="0"/>
        </w:rPr>
        <w:t xml:space="preserve">Tournois anniversaire, augmenter le nombre d’événements pour les membres ou pour attirer des nouveaux membres. Fait parler de l’association.</w:t>
      </w:r>
    </w:p>
    <w:p w:rsidR="00000000" w:rsidDel="00000000" w:rsidP="00000000" w:rsidRDefault="00000000" w:rsidRPr="00000000" w14:paraId="00000074">
      <w:pPr>
        <w:ind w:left="0" w:firstLine="0"/>
        <w:jc w:val="both"/>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Sur les parcours municipaux : inviter les joueurs à faire des challenges, ou initier des petits parcours temporaires ou permanents de 3 paniers.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Terrains de golf : parler aux responsables pour inclure le disc golf autour de leur terrain de golf.</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Ajouter VF de PDGA à la fin du email pour tous les nouveaux membres. Le code de conduite de base.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Formations : Avoir un standard pour un plan de cours pour tous les élèves. Former les professeurs. C’est quoi le chemin le plus court pour avoir du plaisir en jouant.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Restructuration du c.a. : Pour un comité exécutif - distinction entre les deux types de comités.</w:t>
      </w:r>
    </w:p>
    <w:p w:rsidR="00000000" w:rsidDel="00000000" w:rsidP="00000000" w:rsidRDefault="00000000" w:rsidRPr="00000000" w14:paraId="0000007E">
      <w:pPr>
        <w:ind w:left="0"/>
        <w:jc w:val="both"/>
        <w:rPr/>
      </w:pPr>
      <w:r w:rsidDel="00000000" w:rsidR="00000000" w:rsidRPr="00000000">
        <w:rPr>
          <w:rtl w:val="0"/>
        </w:rPr>
      </w:r>
    </w:p>
    <w:p w:rsidR="00000000" w:rsidDel="00000000" w:rsidP="00000000" w:rsidRDefault="00000000" w:rsidRPr="00000000" w14:paraId="0000007F">
      <w:pPr>
        <w:ind w:left="0" w:firstLine="0"/>
        <w:jc w:val="both"/>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10- Précisions sur l’implication permanente d’un membre dans un poste non-votant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L’implication permanente signifie que la personne n’a pas de droit de vote tout au long de son mandat, mais est impliquée et son opinion est tout autant considérée. L’équipe de l’ADGM peut être plus grande, même si le nombre d’administrateurs votants est arrêté à 6.</w:t>
      </w:r>
    </w:p>
    <w:p w:rsidR="00000000" w:rsidDel="00000000" w:rsidP="00000000" w:rsidRDefault="00000000" w:rsidRPr="00000000" w14:paraId="00000082">
      <w:pPr>
        <w:ind w:left="0" w:firstLine="0"/>
        <w:jc w:val="both"/>
        <w:rPr/>
      </w:pPr>
      <w:r w:rsidDel="00000000" w:rsidR="00000000" w:rsidRPr="00000000">
        <w:rPr>
          <w:rtl w:val="0"/>
        </w:rPr>
      </w:r>
    </w:p>
    <w:p w:rsidR="00000000" w:rsidDel="00000000" w:rsidP="00000000" w:rsidRDefault="00000000" w:rsidRPr="00000000" w14:paraId="00000083">
      <w:pPr>
        <w:ind w:left="0" w:firstLine="0"/>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11- Élection d’un président et d’un secrétaire d’élection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Richard Lalancette propose Paul-André Lemieux comme </w:t>
      </w:r>
      <w:r w:rsidDel="00000000" w:rsidR="00000000" w:rsidRPr="00000000">
        <w:rPr>
          <w:rtl w:val="0"/>
        </w:rPr>
        <w:t xml:space="preserve">Président d’élection, secondé par Pierre Magloire.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Paul-André Lemieux propose Kathleen Désilets comme Secrétaire d’élection, secondé par Patrick Dumas.</w:t>
      </w:r>
    </w:p>
    <w:p w:rsidR="00000000" w:rsidDel="00000000" w:rsidP="00000000" w:rsidRDefault="00000000" w:rsidRPr="00000000" w14:paraId="00000087">
      <w:pPr>
        <w:ind w:left="0" w:firstLine="0"/>
        <w:jc w:val="both"/>
        <w:rPr/>
      </w:pPr>
      <w:r w:rsidDel="00000000" w:rsidR="00000000" w:rsidRPr="00000000">
        <w:rPr>
          <w:rtl w:val="0"/>
        </w:rPr>
      </w:r>
    </w:p>
    <w:p w:rsidR="00000000" w:rsidDel="00000000" w:rsidP="00000000" w:rsidRDefault="00000000" w:rsidRPr="00000000" w14:paraId="00000088">
      <w:pPr>
        <w:ind w:left="0" w:firstLine="0"/>
        <w:jc w:val="both"/>
        <w:rPr/>
      </w:pPr>
      <w:r w:rsidDel="00000000" w:rsidR="00000000" w:rsidRPr="00000000">
        <w:rPr>
          <w:rtl w:val="0"/>
        </w:rPr>
      </w:r>
    </w:p>
    <w:p w:rsidR="00000000" w:rsidDel="00000000" w:rsidP="00000000" w:rsidRDefault="00000000" w:rsidRPr="00000000" w14:paraId="00000089">
      <w:pPr>
        <w:ind w:left="0" w:firstLine="0"/>
        <w:jc w:val="both"/>
        <w:rPr>
          <w:b w:val="1"/>
        </w:rPr>
      </w:pPr>
      <w:r w:rsidDel="00000000" w:rsidR="00000000" w:rsidRPr="00000000">
        <w:rPr>
          <w:b w:val="1"/>
          <w:rtl w:val="0"/>
        </w:rPr>
        <w:t xml:space="preserve"> 12- Description des postes en élection</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Vice-président (Simon Delisle sortant, occupait le poste par intérim; se représente)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Administrateur (Alex Milot sortant; ne se présente pas)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pPr>
      <w:r w:rsidDel="00000000" w:rsidR="00000000" w:rsidRPr="00000000">
        <w:rPr>
          <w:rtl w:val="0"/>
        </w:rPr>
        <w:t xml:space="preserve">Administrateur (Alexandre Longpré sortant, ne se présente pas)</w:t>
      </w:r>
    </w:p>
    <w:p w:rsidR="00000000" w:rsidDel="00000000" w:rsidP="00000000" w:rsidRDefault="00000000" w:rsidRPr="00000000" w14:paraId="0000008D">
      <w:pPr>
        <w:ind w:left="0" w:firstLine="0"/>
        <w:jc w:val="both"/>
        <w:rPr/>
      </w:pPr>
      <w:r w:rsidDel="00000000" w:rsidR="00000000" w:rsidRPr="00000000">
        <w:rPr>
          <w:rtl w:val="0"/>
        </w:rPr>
      </w:r>
    </w:p>
    <w:p w:rsidR="00000000" w:rsidDel="00000000" w:rsidP="00000000" w:rsidRDefault="00000000" w:rsidRPr="00000000" w14:paraId="0000008E">
      <w:pPr>
        <w:ind w:left="0" w:firstLine="0"/>
        <w:jc w:val="both"/>
        <w:rPr/>
      </w:pPr>
      <w:r w:rsidDel="00000000" w:rsidR="00000000" w:rsidRPr="00000000">
        <w:rPr>
          <w:rtl w:val="0"/>
        </w:rPr>
      </w:r>
    </w:p>
    <w:p w:rsidR="00000000" w:rsidDel="00000000" w:rsidP="00000000" w:rsidRDefault="00000000" w:rsidRPr="00000000" w14:paraId="0000008F">
      <w:pPr>
        <w:ind w:left="0" w:firstLine="0"/>
        <w:jc w:val="both"/>
        <w:rPr>
          <w:b w:val="1"/>
        </w:rPr>
      </w:pPr>
      <w:r w:rsidDel="00000000" w:rsidR="00000000" w:rsidRPr="00000000">
        <w:rPr>
          <w:b w:val="1"/>
          <w:rtl w:val="0"/>
        </w:rPr>
        <w:t xml:space="preserve">13- Élection des membres du conseil d’administration</w:t>
      </w:r>
    </w:p>
    <w:p w:rsidR="00000000" w:rsidDel="00000000" w:rsidP="00000000" w:rsidRDefault="00000000" w:rsidRPr="00000000" w14:paraId="00000090">
      <w:pPr>
        <w:ind w:left="0" w:firstLine="0"/>
        <w:jc w:val="both"/>
        <w:rPr/>
      </w:pPr>
      <w:r w:rsidDel="00000000" w:rsidR="00000000" w:rsidRPr="00000000">
        <w:rPr>
          <w:rtl w:val="0"/>
        </w:rPr>
        <w:t xml:space="preserve">Pour les postes de VP et administrateurs, le mandat est de deux ans et se renouvelle aux années paires.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rPr/>
      </w:pPr>
      <w:r w:rsidDel="00000000" w:rsidR="00000000" w:rsidRPr="00000000">
        <w:rPr>
          <w:rtl w:val="0"/>
        </w:rPr>
        <w:t xml:space="preserve">Vice-président : Proposition de Richard Lalancette pour SIMON DELISLE. Adopté à l’unanimité. </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283.46456692913375" w:right="0" w:hanging="283.46456692913375"/>
        <w:jc w:val="both"/>
        <w:rPr/>
      </w:pPr>
      <w:r w:rsidDel="00000000" w:rsidR="00000000" w:rsidRPr="00000000">
        <w:rPr>
          <w:rtl w:val="0"/>
        </w:rPr>
        <w:t xml:space="preserve">Administrateurs :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Mathieu Paré propose MATHIEU SALVAIL. Adopté à l’unanimité.</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Patrick Dumas propose ÉRIC COUTURE secondé par Pascal Cyr. Adopté à l’unanimité.</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Richard Lalancette propose Mathieu Paré; ce dernier ne souhaite pas faire partie du C.A.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both"/>
        <w:rPr/>
      </w:pPr>
      <w:r w:rsidDel="00000000" w:rsidR="00000000" w:rsidRPr="00000000">
        <w:rPr>
          <w:rtl w:val="0"/>
        </w:rPr>
        <w:t xml:space="preserve">Gabriel Tremblay se propose comme bénévole sans être votant</w:t>
      </w:r>
    </w:p>
    <w:p w:rsidR="00000000" w:rsidDel="00000000" w:rsidP="00000000" w:rsidRDefault="00000000" w:rsidRPr="00000000" w14:paraId="00000098">
      <w:pPr>
        <w:ind w:left="0" w:firstLine="0"/>
        <w:jc w:val="both"/>
        <w:rPr/>
      </w:pPr>
      <w:r w:rsidDel="00000000" w:rsidR="00000000" w:rsidRPr="00000000">
        <w:rPr>
          <w:rtl w:val="0"/>
        </w:rPr>
      </w:r>
    </w:p>
    <w:p w:rsidR="00000000" w:rsidDel="00000000" w:rsidP="00000000" w:rsidRDefault="00000000" w:rsidRPr="00000000" w14:paraId="00000099">
      <w:pPr>
        <w:ind w:left="0" w:firstLine="0"/>
        <w:jc w:val="both"/>
        <w:rPr/>
      </w:pPr>
      <w:r w:rsidDel="00000000" w:rsidR="00000000" w:rsidRPr="00000000">
        <w:rPr>
          <w:rtl w:val="0"/>
        </w:rPr>
      </w:r>
    </w:p>
    <w:p w:rsidR="00000000" w:rsidDel="00000000" w:rsidP="00000000" w:rsidRDefault="00000000" w:rsidRPr="00000000" w14:paraId="0000009A">
      <w:pPr>
        <w:ind w:left="0" w:firstLine="0"/>
        <w:jc w:val="both"/>
        <w:rPr/>
      </w:pPr>
      <w:r w:rsidDel="00000000" w:rsidR="00000000" w:rsidRPr="00000000">
        <w:rPr>
          <w:b w:val="1"/>
          <w:rtl w:val="0"/>
        </w:rPr>
        <w:t xml:space="preserve">14- Période de questions ou de suggestions (Qu’attendez-vous de l’ADGM?)</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5.19685039370086" w:right="0" w:hanging="360"/>
        <w:jc w:val="both"/>
      </w:pPr>
      <w:r w:rsidDel="00000000" w:rsidR="00000000" w:rsidRPr="00000000">
        <w:rPr>
          <w:rtl w:val="0"/>
        </w:rPr>
        <w:t xml:space="preserve">Pierre Magloire revient sur l’activité d’entretien du terrain de Rouville qui a eu lieu plus tôt dans l’année, il suggère de refaire la même chose à chaque année et même sur d’autres terrains très prisés; c’est une belle rencontre pour les membres et une façon de rejoindre la communauté.</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25.19685039370086" w:right="0" w:hanging="360"/>
        <w:jc w:val="both"/>
      </w:pPr>
      <w:r w:rsidDel="00000000" w:rsidR="00000000" w:rsidRPr="00000000">
        <w:rPr>
          <w:rtl w:val="0"/>
        </w:rPr>
        <w:t xml:space="preserve">Alex Milot suggère de ne pas lésiner sur l’info à transmettre aux joueurs / membres lorsque des changements surviennent sur un terrain de notre secteur, par exemple les teepads ou autre, la communication rend la transition plus facile et ça nous donne la chance de donner les raisons et de répondre aux questions.</w:t>
      </w:r>
    </w:p>
    <w:p w:rsidR="00000000" w:rsidDel="00000000" w:rsidP="00000000" w:rsidRDefault="00000000" w:rsidRPr="00000000" w14:paraId="0000009D">
      <w:pPr>
        <w:numPr>
          <w:ilvl w:val="0"/>
          <w:numId w:val="2"/>
        </w:numPr>
        <w:spacing w:before="120" w:lineRule="auto"/>
        <w:ind w:left="425.19685039370086" w:hanging="360"/>
        <w:jc w:val="both"/>
        <w:rPr>
          <w:u w:val="none"/>
        </w:rPr>
      </w:pPr>
      <w:r w:rsidDel="00000000" w:rsidR="00000000" w:rsidRPr="00000000">
        <w:rPr>
          <w:rtl w:val="0"/>
        </w:rPr>
        <w:t xml:space="preserve">Gabriel Tremblay : suggestion générale pour développer des activités pour inclure encore plus les joueuses et joueurs de tout âge, les femmes, les enfants.</w:t>
      </w:r>
    </w:p>
    <w:p w:rsidR="00000000" w:rsidDel="00000000" w:rsidP="00000000" w:rsidRDefault="00000000" w:rsidRPr="00000000" w14:paraId="0000009E">
      <w:pPr>
        <w:numPr>
          <w:ilvl w:val="0"/>
          <w:numId w:val="2"/>
        </w:numPr>
        <w:spacing w:before="120" w:lineRule="auto"/>
        <w:ind w:left="425.19685039370086" w:hanging="360"/>
        <w:jc w:val="both"/>
        <w:rPr>
          <w:u w:val="none"/>
        </w:rPr>
      </w:pPr>
      <w:r w:rsidDel="00000000" w:rsidR="00000000" w:rsidRPr="00000000">
        <w:rPr>
          <w:rtl w:val="0"/>
        </w:rPr>
        <w:t xml:space="preserve">Page web à mettre à jour, les infos, les vidéos pour les débutants, </w:t>
      </w:r>
    </w:p>
    <w:p w:rsidR="00000000" w:rsidDel="00000000" w:rsidP="00000000" w:rsidRDefault="00000000" w:rsidRPr="00000000" w14:paraId="0000009F">
      <w:pPr>
        <w:numPr>
          <w:ilvl w:val="0"/>
          <w:numId w:val="2"/>
        </w:numPr>
        <w:spacing w:before="120" w:lineRule="auto"/>
        <w:ind w:left="425.19685039370086" w:hanging="360"/>
        <w:jc w:val="both"/>
        <w:rPr>
          <w:u w:val="none"/>
        </w:rPr>
      </w:pPr>
      <w:r w:rsidDel="00000000" w:rsidR="00000000" w:rsidRPr="00000000">
        <w:rPr>
          <w:rtl w:val="0"/>
        </w:rPr>
        <w:t xml:space="preserve">Question sur le financement de l’ADGM : il arrive quoi avec les tournois de financement pour ADGM (La Grosse Coupe; l’ADGM Open)? Réponse : théoriquement l’organisation de tournois ne fait pas partie de la mission directe de l’ADGM, donc une autre organisation pourrait organiser l’événement et offrir une partie des profits à l’ADGM.</w:t>
      </w:r>
    </w:p>
    <w:p w:rsidR="00000000" w:rsidDel="00000000" w:rsidP="00000000" w:rsidRDefault="00000000" w:rsidRPr="00000000" w14:paraId="000000A0">
      <w:pPr>
        <w:numPr>
          <w:ilvl w:val="0"/>
          <w:numId w:val="2"/>
        </w:numPr>
        <w:spacing w:before="120" w:lineRule="auto"/>
        <w:ind w:left="425.19685039370086" w:hanging="360"/>
        <w:jc w:val="both"/>
        <w:rPr>
          <w:u w:val="none"/>
        </w:rPr>
      </w:pPr>
      <w:r w:rsidDel="00000000" w:rsidR="00000000" w:rsidRPr="00000000">
        <w:rPr>
          <w:rtl w:val="0"/>
        </w:rPr>
        <w:t xml:space="preserve">Bénévoles : il y a suggestion pour un événement pour les bénévoles seulement; peut-être pas cette année mais ce serait à penser.</w:t>
      </w:r>
    </w:p>
    <w:p w:rsidR="00000000" w:rsidDel="00000000" w:rsidP="00000000" w:rsidRDefault="00000000" w:rsidRPr="00000000" w14:paraId="000000A1">
      <w:pPr>
        <w:numPr>
          <w:ilvl w:val="0"/>
          <w:numId w:val="2"/>
        </w:numPr>
        <w:spacing w:before="120" w:lineRule="auto"/>
        <w:ind w:left="425.19685039370086" w:hanging="360"/>
        <w:jc w:val="both"/>
        <w:rPr>
          <w:u w:val="none"/>
        </w:rPr>
      </w:pPr>
      <w:r w:rsidDel="00000000" w:rsidR="00000000" w:rsidRPr="00000000">
        <w:rPr>
          <w:rtl w:val="0"/>
        </w:rPr>
        <w:t xml:space="preserve">Suggestion : arriver à avoir que des membres de l’ADGM pour les tournois de la grande région de MTL. </w:t>
      </w:r>
    </w:p>
    <w:p w:rsidR="00000000" w:rsidDel="00000000" w:rsidP="00000000" w:rsidRDefault="00000000" w:rsidRPr="00000000" w14:paraId="000000A2">
      <w:pPr>
        <w:numPr>
          <w:ilvl w:val="0"/>
          <w:numId w:val="2"/>
        </w:numPr>
        <w:spacing w:before="120" w:lineRule="auto"/>
        <w:ind w:left="425.19685039370086" w:hanging="360"/>
        <w:jc w:val="both"/>
        <w:rPr>
          <w:u w:val="none"/>
        </w:rPr>
      </w:pPr>
      <w:r w:rsidDel="00000000" w:rsidR="00000000" w:rsidRPr="00000000">
        <w:rPr>
          <w:rtl w:val="0"/>
        </w:rPr>
        <w:t xml:space="preserve">Suggestion : offrir un rabais pour certains tournois aux membres de l’ADGM. </w:t>
      </w:r>
    </w:p>
    <w:p w:rsidR="00000000" w:rsidDel="00000000" w:rsidP="00000000" w:rsidRDefault="00000000" w:rsidRPr="00000000" w14:paraId="000000A3">
      <w:pPr>
        <w:numPr>
          <w:ilvl w:val="0"/>
          <w:numId w:val="2"/>
        </w:numPr>
        <w:spacing w:before="120" w:lineRule="auto"/>
        <w:ind w:left="425.19685039370086" w:hanging="360"/>
        <w:jc w:val="both"/>
        <w:rPr/>
      </w:pPr>
      <w:r w:rsidDel="00000000" w:rsidR="00000000" w:rsidRPr="00000000">
        <w:rPr>
          <w:rtl w:val="0"/>
        </w:rPr>
        <w:t xml:space="preserve">Suggestion : sondage aux membres pour savoir si ok si pour être membre d’une association (ADGM ou ADGCQ) pour être dans un tournoi. Ou certains tournois?</w:t>
      </w:r>
    </w:p>
    <w:p w:rsidR="00000000" w:rsidDel="00000000" w:rsidP="00000000" w:rsidRDefault="00000000" w:rsidRPr="00000000" w14:paraId="000000A4">
      <w:pPr>
        <w:numPr>
          <w:ilvl w:val="0"/>
          <w:numId w:val="2"/>
        </w:numPr>
        <w:spacing w:before="120" w:lineRule="auto"/>
        <w:ind w:left="425.19685039370086" w:hanging="360"/>
        <w:jc w:val="both"/>
        <w:rPr>
          <w:u w:val="none"/>
        </w:rPr>
      </w:pPr>
      <w:r w:rsidDel="00000000" w:rsidR="00000000" w:rsidRPr="00000000">
        <w:rPr>
          <w:rtl w:val="0"/>
        </w:rPr>
        <w:t xml:space="preserve">Suggestion : prioriser les membres ADGM pour certains tournois? </w:t>
      </w:r>
    </w:p>
    <w:p w:rsidR="00000000" w:rsidDel="00000000" w:rsidP="00000000" w:rsidRDefault="00000000" w:rsidRPr="00000000" w14:paraId="000000A5">
      <w:pPr>
        <w:numPr>
          <w:ilvl w:val="0"/>
          <w:numId w:val="2"/>
        </w:numPr>
        <w:spacing w:before="120" w:lineRule="auto"/>
        <w:ind w:left="425.19685039370086" w:hanging="360"/>
        <w:jc w:val="both"/>
        <w:rPr>
          <w:u w:val="none"/>
        </w:rPr>
      </w:pPr>
      <w:r w:rsidDel="00000000" w:rsidR="00000000" w:rsidRPr="00000000">
        <w:rPr>
          <w:rtl w:val="0"/>
        </w:rPr>
        <w:t xml:space="preserve">Suggestion/idée pour aider les nouveaux parcs ayant du disc golf : petit code de conduite de qq lignes à remettre aux boutiques qui vendent des disques (nos disques). Richard apporte le point que l’identification, les pancartes d’avertissement font une grande différence pour s’allier aux citoyens. Aussi le point du partenariat avec les municipalités devient très important. Autre idée : avertir d’avance les citoyens via des pamphlets distribués.</w:t>
      </w:r>
    </w:p>
    <w:p w:rsidR="00000000" w:rsidDel="00000000" w:rsidP="00000000" w:rsidRDefault="00000000" w:rsidRPr="00000000" w14:paraId="000000A6">
      <w:pPr>
        <w:ind w:left="0" w:firstLine="0"/>
        <w:jc w:val="both"/>
        <w:rPr/>
      </w:pPr>
      <w:r w:rsidDel="00000000" w:rsidR="00000000" w:rsidRPr="00000000">
        <w:rPr>
          <w:rtl w:val="0"/>
        </w:rPr>
      </w:r>
    </w:p>
    <w:p w:rsidR="00000000" w:rsidDel="00000000" w:rsidP="00000000" w:rsidRDefault="00000000" w:rsidRPr="00000000" w14:paraId="000000A7">
      <w:pPr>
        <w:ind w:left="0" w:firstLine="0"/>
        <w:jc w:val="both"/>
        <w:rPr>
          <w:b w:val="1"/>
        </w:rPr>
      </w:pPr>
      <w:r w:rsidDel="00000000" w:rsidR="00000000" w:rsidRPr="00000000">
        <w:rPr>
          <w:b w:val="1"/>
          <w:rtl w:val="0"/>
        </w:rPr>
        <w:t xml:space="preserve">15- Levée de l’assemblée à 16h14.</w:t>
      </w:r>
    </w:p>
    <w:p w:rsidR="00000000" w:rsidDel="00000000" w:rsidP="00000000" w:rsidRDefault="00000000" w:rsidRPr="00000000" w14:paraId="000000A8">
      <w:pPr>
        <w:ind w:left="0" w:firstLine="0"/>
        <w:jc w:val="both"/>
        <w:rPr/>
      </w:pPr>
      <w:r w:rsidDel="00000000" w:rsidR="00000000" w:rsidRPr="00000000">
        <w:rPr>
          <w:rtl w:val="0"/>
        </w:rPr>
        <w:t xml:space="preserve">Paul-André Lemieux propose la levée de l’assemblée, Patrick Brazé seconde. </w:t>
      </w:r>
    </w:p>
    <w:sectPr>
      <w:headerReference r:id="rId6" w:type="default"/>
      <w:headerReference r:id="rId7" w:type="first"/>
      <w:footerReference r:id="rId8" w:type="default"/>
      <w:footerReference r:id="rId9" w:type="first"/>
      <w:pgSz w:h="15840" w:w="12240" w:orient="portrait"/>
      <w:pgMar w:bottom="720" w:top="720" w:left="1275.5905511811022" w:right="1043.7401574803164"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_CA"/>
      </w:rPr>
    </w:rPrDefault>
    <w:pPrDefault>
      <w:pPr>
        <w:ind w:left="108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1080"/>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240" w:lineRule="auto"/>
      <w:ind w:left="0"/>
    </w:pPr>
    <w:rPr>
      <w:rFonts w:ascii="Arial Black" w:cs="Arial Black" w:eastAsia="Arial Black" w:hAnsi="Arial Black"/>
      <w:sz w:val="22"/>
      <w:szCs w:val="22"/>
      <w:vertAlign w:val="baseline"/>
    </w:rPr>
  </w:style>
  <w:style w:type="paragraph" w:styleId="Heading3">
    <w:name w:val="heading 3"/>
    <w:basedOn w:val="Normal"/>
    <w:next w:val="Normal"/>
    <w:pPr>
      <w:keepNext w:val="1"/>
      <w:pageBreakBefore w:val="0"/>
      <w:ind w:left="0"/>
      <w:jc w:val="center"/>
    </w:pPr>
    <w:rPr>
      <w:rFonts w:ascii="Arial" w:cs="Arial" w:eastAsia="Arial" w:hAnsi="Arial"/>
      <w:b w:val="1"/>
      <w:sz w:val="28"/>
      <w:szCs w:val="28"/>
      <w:vertAlign w:val="baseline"/>
    </w:rPr>
  </w:style>
  <w:style w:type="paragraph" w:styleId="Heading4">
    <w:name w:val="heading 4"/>
    <w:basedOn w:val="Normal"/>
    <w:next w:val="Normal"/>
    <w:pPr>
      <w:keepNext w:val="1"/>
      <w:pageBreakBefore w:val="0"/>
      <w:ind w:left="1080"/>
    </w:pPr>
    <w:rPr>
      <w:rFonts w:ascii="Arial" w:cs="Arial" w:eastAsia="Arial" w:hAnsi="Arial"/>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60" w:before="240" w:lineRule="auto"/>
      <w:ind w:left="1080"/>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pageBreakBefore w:val="0"/>
      <w:spacing w:after="120" w:before="60" w:lineRule="auto"/>
      <w:ind w:left="0"/>
      <w:jc w:val="left"/>
    </w:pPr>
    <w:rPr>
      <w:rFonts w:ascii="Arial" w:cs="Arial" w:eastAsia="Arial" w:hAnsi="Arial"/>
      <w:b w:val="0"/>
      <w:sz w:val="32"/>
      <w:szCs w:val="3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